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9E01" w14:textId="77777777" w:rsidR="009F3D85" w:rsidRDefault="009F3D85"/>
    <w:p w14:paraId="08096A28" w14:textId="78375100" w:rsidR="00665EF7" w:rsidRPr="00526D09" w:rsidRDefault="00665EF7" w:rsidP="00526D09">
      <w:pPr>
        <w:jc w:val="center"/>
        <w:rPr>
          <w:b/>
          <w:bCs/>
          <w:sz w:val="24"/>
          <w:szCs w:val="24"/>
        </w:rPr>
      </w:pPr>
      <w:r w:rsidRPr="00526D09">
        <w:rPr>
          <w:b/>
          <w:bCs/>
          <w:sz w:val="24"/>
          <w:szCs w:val="24"/>
        </w:rPr>
        <w:t>RELAÇÃO DE</w:t>
      </w:r>
      <w:r w:rsidR="002834F2">
        <w:rPr>
          <w:b/>
          <w:bCs/>
          <w:sz w:val="24"/>
          <w:szCs w:val="24"/>
        </w:rPr>
        <w:t xml:space="preserve"> </w:t>
      </w:r>
      <w:r w:rsidRPr="00526D09">
        <w:rPr>
          <w:b/>
          <w:bCs/>
          <w:sz w:val="24"/>
          <w:szCs w:val="24"/>
        </w:rPr>
        <w:t>TERCERIZADOS</w:t>
      </w:r>
    </w:p>
    <w:tbl>
      <w:tblPr>
        <w:tblStyle w:val="Tabelacomgrade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5245"/>
        <w:gridCol w:w="2126"/>
        <w:gridCol w:w="1276"/>
      </w:tblGrid>
      <w:tr w:rsidR="00665EF7" w:rsidRPr="009343FF" w14:paraId="3872827D" w14:textId="77777777" w:rsidTr="00612E93">
        <w:tc>
          <w:tcPr>
            <w:tcW w:w="3256" w:type="dxa"/>
            <w:shd w:val="clear" w:color="auto" w:fill="FF0000"/>
          </w:tcPr>
          <w:p w14:paraId="45976B67" w14:textId="1BEE4D5F" w:rsidR="00665EF7" w:rsidRPr="009343FF" w:rsidRDefault="009343FF" w:rsidP="009343FF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9343FF">
              <w:rPr>
                <w:b/>
                <w:bCs/>
                <w:sz w:val="24"/>
                <w:szCs w:val="24"/>
              </w:rPr>
              <w:t>NOME DA FIRMA</w:t>
            </w:r>
          </w:p>
        </w:tc>
        <w:tc>
          <w:tcPr>
            <w:tcW w:w="2551" w:type="dxa"/>
            <w:shd w:val="clear" w:color="auto" w:fill="FF0000"/>
          </w:tcPr>
          <w:p w14:paraId="5D003777" w14:textId="473777BE" w:rsidR="00665EF7" w:rsidRPr="009343FF" w:rsidRDefault="009343FF" w:rsidP="009343FF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9343FF"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5245" w:type="dxa"/>
            <w:shd w:val="clear" w:color="auto" w:fill="FF0000"/>
          </w:tcPr>
          <w:p w14:paraId="6C5CC365" w14:textId="3F4EA548" w:rsidR="00665EF7" w:rsidRPr="009343FF" w:rsidRDefault="009343FF" w:rsidP="009343FF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9343FF">
              <w:rPr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2126" w:type="dxa"/>
            <w:shd w:val="clear" w:color="auto" w:fill="FF0000"/>
          </w:tcPr>
          <w:p w14:paraId="3DC0DA80" w14:textId="51C00C83" w:rsidR="00665EF7" w:rsidRPr="009343FF" w:rsidRDefault="009343FF" w:rsidP="009343FF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9343FF">
              <w:rPr>
                <w:b/>
                <w:bCs/>
                <w:sz w:val="24"/>
                <w:szCs w:val="24"/>
              </w:rPr>
              <w:t>BASE CONTRATO</w:t>
            </w:r>
          </w:p>
        </w:tc>
        <w:tc>
          <w:tcPr>
            <w:tcW w:w="1276" w:type="dxa"/>
            <w:shd w:val="clear" w:color="auto" w:fill="FF0000"/>
          </w:tcPr>
          <w:p w14:paraId="2A8B2E0D" w14:textId="334D5A18" w:rsidR="00665EF7" w:rsidRPr="009343FF" w:rsidRDefault="009343FF" w:rsidP="009343FF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9343FF">
              <w:rPr>
                <w:b/>
                <w:bCs/>
                <w:sz w:val="24"/>
                <w:szCs w:val="24"/>
              </w:rPr>
              <w:t>VALOR MENSAL</w:t>
            </w:r>
          </w:p>
        </w:tc>
      </w:tr>
      <w:tr w:rsidR="00334C70" w:rsidRPr="009343FF" w14:paraId="4118720B" w14:textId="77777777" w:rsidTr="00612E93">
        <w:tc>
          <w:tcPr>
            <w:tcW w:w="3256" w:type="dxa"/>
          </w:tcPr>
          <w:p w14:paraId="1C04C01E" w14:textId="3AE367B3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 w:rsidRPr="00B93B93">
              <w:t>ADSUMUS SOLUCOES E CONSULTORIA ADMINISTRATIVA LTDA</w:t>
            </w:r>
          </w:p>
        </w:tc>
        <w:tc>
          <w:tcPr>
            <w:tcW w:w="2551" w:type="dxa"/>
          </w:tcPr>
          <w:p w14:paraId="7D4AF60B" w14:textId="410E0DC0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 w:rsidRPr="00B93B93">
              <w:t>51.603.518/0001-50</w:t>
            </w:r>
          </w:p>
        </w:tc>
        <w:tc>
          <w:tcPr>
            <w:tcW w:w="5245" w:type="dxa"/>
          </w:tcPr>
          <w:p w14:paraId="3FCDF836" w14:textId="1A391ED6" w:rsidR="00334C70" w:rsidRPr="009343FF" w:rsidRDefault="00B5503A" w:rsidP="009343FF">
            <w:r w:rsidRPr="00B5503A">
              <w:t>Contratação de empresa especializada para prestação de serviços de consultoria técnica especializada, consistindo na assessoria administrativa e gerencial em gestão pública, com especial atenção ao suporte na elaboração, acompanhamento e análise de processos licitatórios, bem como na assistência administrativa e técnica para o efetivo cumprimento das obrigações decorrentes de auditorias, tanto internas quanto externas para a Câmara Municipal de Vereadores de Arroio do Tigre/R</w:t>
            </w:r>
            <w:r>
              <w:t>S</w:t>
            </w:r>
          </w:p>
        </w:tc>
        <w:tc>
          <w:tcPr>
            <w:tcW w:w="2126" w:type="dxa"/>
          </w:tcPr>
          <w:p w14:paraId="5BB7FEF7" w14:textId="4F0458F0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>
              <w:t>CONTRATO DE PRESTAÇÃO DE SERVIÇOS 006/2025 - e Dispensa 006/2025.</w:t>
            </w:r>
          </w:p>
        </w:tc>
        <w:tc>
          <w:tcPr>
            <w:tcW w:w="1276" w:type="dxa"/>
          </w:tcPr>
          <w:p w14:paraId="3CBD3148" w14:textId="74D4D78F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>
              <w:t>R$ 2.750,00</w:t>
            </w:r>
          </w:p>
        </w:tc>
      </w:tr>
      <w:tr w:rsidR="00334C70" w:rsidRPr="009343FF" w14:paraId="06A5A342" w14:textId="77777777" w:rsidTr="00612E93">
        <w:tc>
          <w:tcPr>
            <w:tcW w:w="3256" w:type="dxa"/>
            <w:shd w:val="clear" w:color="auto" w:fill="ACB9CA" w:themeFill="text2" w:themeFillTint="66"/>
          </w:tcPr>
          <w:p w14:paraId="61DBF67F" w14:textId="245E8A21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>
              <w:t>LIZ SERVIÇOS ONLINE LTDA</w:t>
            </w:r>
          </w:p>
        </w:tc>
        <w:tc>
          <w:tcPr>
            <w:tcW w:w="2551" w:type="dxa"/>
            <w:shd w:val="clear" w:color="auto" w:fill="ACB9CA" w:themeFill="text2" w:themeFillTint="66"/>
          </w:tcPr>
          <w:p w14:paraId="4E8C528F" w14:textId="59E5CD28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>
              <w:t>03.725.725/0001-35</w:t>
            </w:r>
          </w:p>
        </w:tc>
        <w:tc>
          <w:tcPr>
            <w:tcW w:w="5245" w:type="dxa"/>
            <w:shd w:val="clear" w:color="auto" w:fill="ACB9CA" w:themeFill="text2" w:themeFillTint="66"/>
          </w:tcPr>
          <w:p w14:paraId="78480B6B" w14:textId="5FFC6812" w:rsidR="00334C70" w:rsidRPr="009343FF" w:rsidRDefault="00334C70" w:rsidP="009343FF">
            <w:pPr>
              <w:pStyle w:val="SemEspaamento"/>
            </w:pPr>
            <w:r>
              <w:t>SERVIÇO TÉCNICO ESPECIALIZADO de Consolidação, Compilação, Versionamento e Gerenciamento dos Atos Oficiais do Município.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7EEAEF0B" w14:textId="713173FF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>
              <w:t>CONTRATO N° 006/2024 - processo de Inexigibilidade 002/2024.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14:paraId="15E17DD9" w14:textId="113BE856" w:rsidR="00334C70" w:rsidRPr="009343FF" w:rsidRDefault="00334C70" w:rsidP="009343FF">
            <w:pPr>
              <w:pStyle w:val="SemEspaamento"/>
              <w:rPr>
                <w:sz w:val="24"/>
                <w:szCs w:val="24"/>
              </w:rPr>
            </w:pPr>
            <w:r>
              <w:t>R$ 280,00</w:t>
            </w:r>
          </w:p>
        </w:tc>
      </w:tr>
      <w:tr w:rsidR="00612E93" w:rsidRPr="009343FF" w14:paraId="0D6BD153" w14:textId="77777777" w:rsidTr="00612E93">
        <w:tc>
          <w:tcPr>
            <w:tcW w:w="3256" w:type="dxa"/>
          </w:tcPr>
          <w:p w14:paraId="7743DBDE" w14:textId="76C9250A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MAGALI ZULEICA DRACHLER</w:t>
            </w:r>
          </w:p>
        </w:tc>
        <w:tc>
          <w:tcPr>
            <w:tcW w:w="2551" w:type="dxa"/>
          </w:tcPr>
          <w:p w14:paraId="0156D282" w14:textId="4676AFD3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32.841.103/0001-70</w:t>
            </w:r>
          </w:p>
        </w:tc>
        <w:tc>
          <w:tcPr>
            <w:tcW w:w="5245" w:type="dxa"/>
          </w:tcPr>
          <w:p w14:paraId="7AD66644" w14:textId="730C8F1A" w:rsidR="00612E93" w:rsidRPr="009343FF" w:rsidRDefault="00B5503A" w:rsidP="00B5503A">
            <w:r w:rsidRPr="00B5503A">
              <w:t>Contratação de empresa especializada na prestação de serviços de Marketing Digital para a Câmara de Vereadores do Município de Arroio do Tigre -RS.</w:t>
            </w:r>
          </w:p>
        </w:tc>
        <w:tc>
          <w:tcPr>
            <w:tcW w:w="2126" w:type="dxa"/>
          </w:tcPr>
          <w:p w14:paraId="0E1E42E2" w14:textId="4B827763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Administrativo nº 005/2025 – Dispensa Presencial 05/2025</w:t>
            </w:r>
          </w:p>
        </w:tc>
        <w:tc>
          <w:tcPr>
            <w:tcW w:w="1276" w:type="dxa"/>
          </w:tcPr>
          <w:p w14:paraId="39F880A3" w14:textId="3A57D0DA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R$ 1.000,00</w:t>
            </w:r>
          </w:p>
        </w:tc>
      </w:tr>
      <w:tr w:rsidR="00612E93" w:rsidRPr="009343FF" w14:paraId="040E4E2F" w14:textId="77777777" w:rsidTr="00612E93">
        <w:tc>
          <w:tcPr>
            <w:tcW w:w="3256" w:type="dxa"/>
          </w:tcPr>
          <w:p w14:paraId="7C4A0409" w14:textId="5A40A7A4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RECH &amp; BERNARDI LTDA ME</w:t>
            </w:r>
          </w:p>
        </w:tc>
        <w:tc>
          <w:tcPr>
            <w:tcW w:w="2551" w:type="dxa"/>
          </w:tcPr>
          <w:p w14:paraId="3E89D7E3" w14:textId="3131D504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13.663.041/0001-00</w:t>
            </w:r>
          </w:p>
        </w:tc>
        <w:tc>
          <w:tcPr>
            <w:tcW w:w="5245" w:type="dxa"/>
          </w:tcPr>
          <w:p w14:paraId="492BFACD" w14:textId="62DD3B59" w:rsidR="00612E93" w:rsidRPr="009343FF" w:rsidRDefault="00B5503A" w:rsidP="00B5503A">
            <w:pPr>
              <w:pStyle w:val="SemEspaamento"/>
            </w:pPr>
            <w:r w:rsidRPr="00B5503A">
              <w:t>Contratação de empresa para acesso à internet por fibra óptica para conexão com a rede mundial de computadores (internet) para a Câmara de Vereadores do Município de Arroio do Tigre -RS</w:t>
            </w:r>
          </w:p>
        </w:tc>
        <w:tc>
          <w:tcPr>
            <w:tcW w:w="2126" w:type="dxa"/>
          </w:tcPr>
          <w:p w14:paraId="3741746C" w14:textId="656D3BD6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Administrativo nº 4/2025 – Dispensa Presencial 4/2025</w:t>
            </w:r>
          </w:p>
        </w:tc>
        <w:tc>
          <w:tcPr>
            <w:tcW w:w="1276" w:type="dxa"/>
          </w:tcPr>
          <w:p w14:paraId="651C26ED" w14:textId="72862DD7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R$ 95,00</w:t>
            </w:r>
          </w:p>
        </w:tc>
      </w:tr>
      <w:tr w:rsidR="00612E93" w:rsidRPr="009343FF" w14:paraId="60A35958" w14:textId="77777777" w:rsidTr="00612E93">
        <w:tc>
          <w:tcPr>
            <w:tcW w:w="3256" w:type="dxa"/>
          </w:tcPr>
          <w:p w14:paraId="33DA0CC2" w14:textId="58A47AFF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lastRenderedPageBreak/>
              <w:t xml:space="preserve">CLAUDIOMIRO OLIVEIRA DOS SANTOS </w:t>
            </w:r>
          </w:p>
        </w:tc>
        <w:tc>
          <w:tcPr>
            <w:tcW w:w="2551" w:type="dxa"/>
          </w:tcPr>
          <w:p w14:paraId="4F284458" w14:textId="4BD3AF85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15.577.657/0001-93</w:t>
            </w:r>
          </w:p>
        </w:tc>
        <w:tc>
          <w:tcPr>
            <w:tcW w:w="5245" w:type="dxa"/>
          </w:tcPr>
          <w:p w14:paraId="56D2C3F3" w14:textId="0C965CBF" w:rsidR="00612E93" w:rsidRPr="009343FF" w:rsidRDefault="00B5503A" w:rsidP="00B5503A">
            <w:r w:rsidRPr="00B5503A">
              <w:t>Contratação de empresa especializada para hospedagem do site oficial, caixa de e-mail e assessoramento à Lei da Transparência e exigências do TCE, manutenção adaptativa, preventiva, corretiva e evolutiva na intranet e extranet para Câmara Municipal de Vereadores /RS.</w:t>
            </w:r>
          </w:p>
        </w:tc>
        <w:tc>
          <w:tcPr>
            <w:tcW w:w="2126" w:type="dxa"/>
          </w:tcPr>
          <w:p w14:paraId="6EB43544" w14:textId="0D58D584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Administrativo nº 3/2025 – Dispensa Presencial 3/2025</w:t>
            </w:r>
          </w:p>
        </w:tc>
        <w:tc>
          <w:tcPr>
            <w:tcW w:w="1276" w:type="dxa"/>
          </w:tcPr>
          <w:p w14:paraId="126C5270" w14:textId="25435214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Pr="00B5503A">
              <w:rPr>
                <w:sz w:val="24"/>
                <w:szCs w:val="24"/>
              </w:rPr>
              <w:t>870,42</w:t>
            </w:r>
          </w:p>
        </w:tc>
      </w:tr>
      <w:tr w:rsidR="00612E93" w:rsidRPr="009343FF" w14:paraId="48A57A17" w14:textId="77777777" w:rsidTr="00612E93">
        <w:tc>
          <w:tcPr>
            <w:tcW w:w="3256" w:type="dxa"/>
          </w:tcPr>
          <w:p w14:paraId="75A769D2" w14:textId="7F772440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DELTA SOLUÇÕES EM INFORMÁTICA LTDA.</w:t>
            </w:r>
          </w:p>
        </w:tc>
        <w:tc>
          <w:tcPr>
            <w:tcW w:w="2551" w:type="dxa"/>
          </w:tcPr>
          <w:p w14:paraId="329389DC" w14:textId="2E47C181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 w:rsidRPr="00B5503A">
              <w:rPr>
                <w:sz w:val="24"/>
                <w:szCs w:val="24"/>
              </w:rPr>
              <w:t>03.703.992/0001-01</w:t>
            </w:r>
          </w:p>
        </w:tc>
        <w:tc>
          <w:tcPr>
            <w:tcW w:w="5245" w:type="dxa"/>
          </w:tcPr>
          <w:p w14:paraId="611C9E67" w14:textId="333E7CF4" w:rsidR="00612E93" w:rsidRPr="009343FF" w:rsidRDefault="00B5503A" w:rsidP="00B5503A">
            <w:pPr>
              <w:pStyle w:val="SemEspaamento"/>
            </w:pPr>
            <w:r w:rsidRPr="00B5503A">
              <w:t xml:space="preserve">Contratação de empresa especializada em softwares para fornecimento de sistemas de gestão pública integradas 100% nativo web com Banco de dados único, no modo de licenças de uso, sem limite de usuários, para as áreas de Administração Geral e Saúde, Câmara Municipal de Vereadores. Inclui ainda serviços complementares necessários ao funcionamento de tais sistemas, tais como migração de dados, implantação, parametrizações e configurações, treinamento de usuários, suporte técnico, incluindo plataformas de atendimento técnico aos </w:t>
            </w:r>
            <w:proofErr w:type="gramStart"/>
            <w:r w:rsidRPr="00B5503A">
              <w:t>usuários,  manutenção</w:t>
            </w:r>
            <w:proofErr w:type="gramEnd"/>
            <w:r w:rsidRPr="00B5503A">
              <w:t xml:space="preserve"> corretiva, legal de acordo com a Legislação Municipal, Estadual e Federal e evolutiva, bem como hospedagem de cada solução em data center.</w:t>
            </w:r>
          </w:p>
        </w:tc>
        <w:tc>
          <w:tcPr>
            <w:tcW w:w="2126" w:type="dxa"/>
          </w:tcPr>
          <w:p w14:paraId="21F5BB53" w14:textId="11B31D7D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Administrativo nº 171/2024 – Pregão Eletrônico 42/2025</w:t>
            </w:r>
          </w:p>
        </w:tc>
        <w:tc>
          <w:tcPr>
            <w:tcW w:w="1276" w:type="dxa"/>
          </w:tcPr>
          <w:p w14:paraId="6B2013D3" w14:textId="274726AE" w:rsidR="00612E93" w:rsidRPr="009343FF" w:rsidRDefault="00B5503A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R$ 4.104,97</w:t>
            </w:r>
          </w:p>
        </w:tc>
      </w:tr>
      <w:tr w:rsidR="00A27314" w:rsidRPr="009343FF" w14:paraId="6498C694" w14:textId="77777777" w:rsidTr="00612E93">
        <w:tc>
          <w:tcPr>
            <w:tcW w:w="3256" w:type="dxa"/>
          </w:tcPr>
          <w:p w14:paraId="0F49A8B0" w14:textId="0821AF77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RÁDIO SOCIEDADE SOBRADINHO LTDA</w:t>
            </w:r>
          </w:p>
        </w:tc>
        <w:tc>
          <w:tcPr>
            <w:tcW w:w="2551" w:type="dxa"/>
          </w:tcPr>
          <w:p w14:paraId="17D923BC" w14:textId="663A09C0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97.448.724/0001-34</w:t>
            </w:r>
          </w:p>
        </w:tc>
        <w:tc>
          <w:tcPr>
            <w:tcW w:w="5245" w:type="dxa"/>
            <w:vMerge w:val="restart"/>
          </w:tcPr>
          <w:p w14:paraId="62E79919" w14:textId="77777777" w:rsidR="00A27314" w:rsidRDefault="00A27314" w:rsidP="00A27314">
            <w:r>
              <w:t>O objeto a ser credenciado é a prestação de serviços de Rádio "AM" e "FM", COM ABRANGÊNCIA EM TODO TERRITÓRIO MUNICIPAL, objetivando a divulgação das sessões ordinárias, extraordinárias e solenes desta casa, bem como, publicações de notas, avisos, editais e outros instrumentos convocatórios e/ou de interesse público do Poder Legislativo deste município, conforme descritivo mínimo abaixo:</w:t>
            </w:r>
          </w:p>
          <w:p w14:paraId="69E942D3" w14:textId="77777777" w:rsidR="00A27314" w:rsidRDefault="00A27314" w:rsidP="00A27314">
            <w:r>
              <w:t xml:space="preserve">a) Divulgação das reuniões ordinárias, extraordinárias e solenes do Poder Legislativo Municipal, com duração de 5 minutos, as terças-feiras, a partir das 09 horas; </w:t>
            </w:r>
          </w:p>
          <w:p w14:paraId="34B58453" w14:textId="77777777" w:rsidR="00A27314" w:rsidRDefault="00A27314" w:rsidP="00A27314">
            <w:r>
              <w:t xml:space="preserve">b) Publicação de avisos, resumo dos projetos, notas, editais e outros atos de interesse público, previamente elaborados, com duração de 5 minutos, as sextas-feiras, a partir das 09 horas. </w:t>
            </w:r>
          </w:p>
          <w:p w14:paraId="32A23EAB" w14:textId="77777777" w:rsidR="00A27314" w:rsidRDefault="00A27314" w:rsidP="00A27314">
            <w:r>
              <w:t>O Poder Legislativo pagará, como forma de contraprestação, às empresas credenciadas, os seguintes valores:</w:t>
            </w:r>
          </w:p>
          <w:p w14:paraId="003C94D4" w14:textId="154AE9C9" w:rsidR="00A27314" w:rsidRPr="009343FF" w:rsidRDefault="00A27314" w:rsidP="00A27314">
            <w:r>
              <w:t>a)</w:t>
            </w:r>
            <w:r>
              <w:tab/>
              <w:t>O valor mensal para duas inserções semanais de 5 minutos cada, nas terças e sextas-feiras, em rádios FM e AM será de R</w:t>
            </w:r>
            <w:proofErr w:type="gramStart"/>
            <w:r>
              <w:t>$  700</w:t>
            </w:r>
            <w:proofErr w:type="gramEnd"/>
            <w:r>
              <w:t>,00 (setecentos reais) mensais.</w:t>
            </w:r>
          </w:p>
        </w:tc>
        <w:tc>
          <w:tcPr>
            <w:tcW w:w="2126" w:type="dxa"/>
            <w:vMerge w:val="restart"/>
          </w:tcPr>
          <w:p w14:paraId="2F263EF7" w14:textId="0BFEC56D" w:rsidR="00A27314" w:rsidRPr="009343FF" w:rsidRDefault="00A27314" w:rsidP="00A27314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Administrativo nº 4/2024 – Chamamento Público 1/2024</w:t>
            </w:r>
          </w:p>
        </w:tc>
        <w:tc>
          <w:tcPr>
            <w:tcW w:w="1276" w:type="dxa"/>
          </w:tcPr>
          <w:p w14:paraId="694A5B2D" w14:textId="5EB9B339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R$ 700,00</w:t>
            </w:r>
          </w:p>
        </w:tc>
      </w:tr>
      <w:tr w:rsidR="00A27314" w:rsidRPr="009343FF" w14:paraId="1578F3A6" w14:textId="77777777" w:rsidTr="00612E93">
        <w:tc>
          <w:tcPr>
            <w:tcW w:w="3256" w:type="dxa"/>
          </w:tcPr>
          <w:p w14:paraId="540717EC" w14:textId="3A89DF67" w:rsidR="00A27314" w:rsidRPr="009343FF" w:rsidRDefault="00A27314" w:rsidP="00A27314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RÁDIO GERAÇÃO FM LTDA</w:t>
            </w:r>
          </w:p>
        </w:tc>
        <w:tc>
          <w:tcPr>
            <w:tcW w:w="2551" w:type="dxa"/>
          </w:tcPr>
          <w:p w14:paraId="2F2D91C0" w14:textId="07B5CEE3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95.087.649/0001-06</w:t>
            </w:r>
          </w:p>
        </w:tc>
        <w:tc>
          <w:tcPr>
            <w:tcW w:w="5245" w:type="dxa"/>
            <w:vMerge/>
          </w:tcPr>
          <w:p w14:paraId="023D4480" w14:textId="77777777" w:rsidR="00A27314" w:rsidRPr="009343FF" w:rsidRDefault="00A27314" w:rsidP="00B5503A">
            <w:pPr>
              <w:pStyle w:val="SemEspaamento"/>
            </w:pPr>
          </w:p>
        </w:tc>
        <w:tc>
          <w:tcPr>
            <w:tcW w:w="2126" w:type="dxa"/>
            <w:vMerge/>
          </w:tcPr>
          <w:p w14:paraId="03799C80" w14:textId="77777777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57E3E" w14:textId="6835059E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R$ 700,00</w:t>
            </w:r>
          </w:p>
        </w:tc>
      </w:tr>
      <w:tr w:rsidR="00A27314" w:rsidRPr="009343FF" w14:paraId="6B8F4A2A" w14:textId="77777777" w:rsidTr="00612E93">
        <w:tc>
          <w:tcPr>
            <w:tcW w:w="3256" w:type="dxa"/>
          </w:tcPr>
          <w:p w14:paraId="5C27D77B" w14:textId="7B2170CD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RADIO UMBU FM LTDA</w:t>
            </w:r>
          </w:p>
        </w:tc>
        <w:tc>
          <w:tcPr>
            <w:tcW w:w="2551" w:type="dxa"/>
          </w:tcPr>
          <w:p w14:paraId="7F828204" w14:textId="3CF0DFA1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91.043.786/0001-80</w:t>
            </w:r>
          </w:p>
        </w:tc>
        <w:tc>
          <w:tcPr>
            <w:tcW w:w="5245" w:type="dxa"/>
            <w:vMerge/>
          </w:tcPr>
          <w:p w14:paraId="4CC2C8B7" w14:textId="77777777" w:rsidR="00A27314" w:rsidRPr="009343FF" w:rsidRDefault="00A27314" w:rsidP="00B5503A"/>
        </w:tc>
        <w:tc>
          <w:tcPr>
            <w:tcW w:w="2126" w:type="dxa"/>
            <w:vMerge/>
          </w:tcPr>
          <w:p w14:paraId="679AF8A8" w14:textId="77777777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23F9D" w14:textId="0B637E4B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R$ 700,00</w:t>
            </w:r>
          </w:p>
        </w:tc>
      </w:tr>
      <w:tr w:rsidR="00A27314" w:rsidRPr="009343FF" w14:paraId="4AB3B509" w14:textId="77777777" w:rsidTr="00612E93">
        <w:tc>
          <w:tcPr>
            <w:tcW w:w="3256" w:type="dxa"/>
          </w:tcPr>
          <w:p w14:paraId="731D2F2E" w14:textId="04CA8722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ASSOCIACAO DE RADIODIFUSAO COMUNITARIA TIGRE FM</w:t>
            </w:r>
          </w:p>
        </w:tc>
        <w:tc>
          <w:tcPr>
            <w:tcW w:w="2551" w:type="dxa"/>
          </w:tcPr>
          <w:p w14:paraId="41A7F6B7" w14:textId="4671D6DE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 w:rsidRPr="00A27314">
              <w:rPr>
                <w:sz w:val="24"/>
                <w:szCs w:val="24"/>
              </w:rPr>
              <w:t>13.689.022/0001-52</w:t>
            </w:r>
          </w:p>
        </w:tc>
        <w:tc>
          <w:tcPr>
            <w:tcW w:w="5245" w:type="dxa"/>
            <w:vMerge/>
          </w:tcPr>
          <w:p w14:paraId="63B09FD2" w14:textId="77777777" w:rsidR="00A27314" w:rsidRPr="009343FF" w:rsidRDefault="00A27314" w:rsidP="00B5503A">
            <w:pPr>
              <w:pStyle w:val="SemEspaamento"/>
            </w:pPr>
          </w:p>
        </w:tc>
        <w:tc>
          <w:tcPr>
            <w:tcW w:w="2126" w:type="dxa"/>
            <w:vMerge/>
          </w:tcPr>
          <w:p w14:paraId="09F03739" w14:textId="77777777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349D1" w14:textId="38F39515" w:rsidR="00A27314" w:rsidRPr="009343FF" w:rsidRDefault="00A27314" w:rsidP="00B5503A">
            <w:pPr>
              <w:pStyle w:val="SemEspaamen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R$ 700,00</w:t>
            </w:r>
          </w:p>
        </w:tc>
      </w:tr>
    </w:tbl>
    <w:p w14:paraId="2F1BC5F2" w14:textId="0D289470" w:rsidR="007543B6" w:rsidRDefault="007543B6"/>
    <w:sectPr w:rsidR="007543B6" w:rsidSect="00665EF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F7"/>
    <w:rsid w:val="00237BD7"/>
    <w:rsid w:val="002834F2"/>
    <w:rsid w:val="00334C70"/>
    <w:rsid w:val="00406577"/>
    <w:rsid w:val="004E73B6"/>
    <w:rsid w:val="00526D09"/>
    <w:rsid w:val="005553BD"/>
    <w:rsid w:val="00612E93"/>
    <w:rsid w:val="00665EF7"/>
    <w:rsid w:val="006C577C"/>
    <w:rsid w:val="006F706B"/>
    <w:rsid w:val="00712279"/>
    <w:rsid w:val="007543B6"/>
    <w:rsid w:val="00766C4F"/>
    <w:rsid w:val="009343FF"/>
    <w:rsid w:val="00992C18"/>
    <w:rsid w:val="009F3D85"/>
    <w:rsid w:val="00A27314"/>
    <w:rsid w:val="00A31E74"/>
    <w:rsid w:val="00A93DA6"/>
    <w:rsid w:val="00B5503A"/>
    <w:rsid w:val="00D015CF"/>
    <w:rsid w:val="00D02138"/>
    <w:rsid w:val="00E633E9"/>
    <w:rsid w:val="00E66071"/>
    <w:rsid w:val="00ED7BC3"/>
    <w:rsid w:val="00EE1E58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04A1"/>
  <w15:docId w15:val="{0E7E889A-F1CC-4F47-AA8B-602B8526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34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8497-749A-44A9-8C78-0572A3AA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Projetos e Assessoria - Claudiomiro Santos</cp:lastModifiedBy>
  <cp:revision>2</cp:revision>
  <cp:lastPrinted>2025-03-28T11:13:00Z</cp:lastPrinted>
  <dcterms:created xsi:type="dcterms:W3CDTF">2025-03-28T11:13:00Z</dcterms:created>
  <dcterms:modified xsi:type="dcterms:W3CDTF">2025-03-28T11:13:00Z</dcterms:modified>
</cp:coreProperties>
</file>